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36090" w14:textId="7CF157D9" w:rsidR="009C2341" w:rsidRPr="006B6CB9" w:rsidRDefault="009C2341" w:rsidP="009C2341">
      <w:pPr>
        <w:rPr>
          <w:b/>
          <w:bCs/>
        </w:rPr>
      </w:pPr>
      <w:r w:rsidRPr="006B6CB9">
        <w:rPr>
          <w:b/>
          <w:bCs/>
        </w:rPr>
        <w:t xml:space="preserve">Does Your Weekend Start </w:t>
      </w:r>
      <w:r w:rsidR="006D0A65">
        <w:rPr>
          <w:b/>
          <w:bCs/>
        </w:rPr>
        <w:t xml:space="preserve">During </w:t>
      </w:r>
      <w:proofErr w:type="gramStart"/>
      <w:r w:rsidR="006D0A65">
        <w:rPr>
          <w:b/>
          <w:bCs/>
        </w:rPr>
        <w:t>The</w:t>
      </w:r>
      <w:proofErr w:type="gramEnd"/>
      <w:r w:rsidR="006D0A65">
        <w:rPr>
          <w:b/>
          <w:bCs/>
        </w:rPr>
        <w:t xml:space="preserve"> Week</w:t>
      </w:r>
      <w:r w:rsidRPr="006B6CB9">
        <w:rPr>
          <w:b/>
          <w:bCs/>
        </w:rPr>
        <w:t>?  </w:t>
      </w:r>
    </w:p>
    <w:p w14:paraId="15817FC8" w14:textId="42AB7460" w:rsidR="009C2341" w:rsidRPr="009C2341" w:rsidRDefault="006B6CB9" w:rsidP="009C2341">
      <w:r>
        <w:rPr>
          <w:noProof/>
        </w:rPr>
        <w:drawing>
          <wp:inline distT="0" distB="0" distL="0" distR="0" wp14:anchorId="469C692E" wp14:editId="17DE94A7">
            <wp:extent cx="4667250" cy="3111500"/>
            <wp:effectExtent l="0" t="0" r="0" b="0"/>
            <wp:docPr id="1837359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359754" name="Picture 183735975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859" cy="3111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A569B" w14:textId="3A4BC956" w:rsidR="009C2341" w:rsidRPr="009C2341" w:rsidRDefault="009C2341" w:rsidP="009C2341">
      <w:r>
        <w:rPr>
          <w:b/>
          <w:bCs/>
        </w:rPr>
        <w:t>Is it time to r</w:t>
      </w:r>
      <w:r w:rsidRPr="009C2341">
        <w:rPr>
          <w:b/>
          <w:bCs/>
        </w:rPr>
        <w:t>ethink your drinking habits</w:t>
      </w:r>
      <w:r>
        <w:rPr>
          <w:b/>
          <w:bCs/>
        </w:rPr>
        <w:t>?</w:t>
      </w:r>
    </w:p>
    <w:p w14:paraId="1AA93D9F" w14:textId="720C0860" w:rsidR="009C2341" w:rsidRPr="009C2341" w:rsidRDefault="009C2341" w:rsidP="009C2341">
      <w:r w:rsidRPr="009C2341">
        <w:t xml:space="preserve">Reaching for alcohol too often can increase blood pressure and, over time, damage our heart and other organs. While it may feel like a </w:t>
      </w:r>
      <w:r>
        <w:t xml:space="preserve">good </w:t>
      </w:r>
      <w:r w:rsidRPr="009C2341">
        <w:t>way to relax or unwind</w:t>
      </w:r>
      <w:r>
        <w:t xml:space="preserve">, </w:t>
      </w:r>
      <w:r w:rsidRPr="009C2341">
        <w:t>especially at weekends or in the evenings</w:t>
      </w:r>
      <w:r>
        <w:t xml:space="preserve">, </w:t>
      </w:r>
      <w:r w:rsidRPr="009C2341">
        <w:t>the effects are often short</w:t>
      </w:r>
      <w:r w:rsidRPr="009C2341">
        <w:noBreakHyphen/>
        <w:t>lived.</w:t>
      </w:r>
    </w:p>
    <w:p w14:paraId="69ADB0E9" w14:textId="407CF8F2" w:rsidR="009C2341" w:rsidRPr="009C2341" w:rsidRDefault="009C2341" w:rsidP="009C2341">
      <w:r w:rsidRPr="009C2341">
        <w:t xml:space="preserve">Regular drinking can </w:t>
      </w:r>
      <w:r>
        <w:t xml:space="preserve">also </w:t>
      </w:r>
      <w:r w:rsidRPr="009C2341">
        <w:t xml:space="preserve">disrupt our sleep and impact our mental health, leading to feelings like anxiety, low mood, or irritability. Over time, </w:t>
      </w:r>
      <w:r>
        <w:t>this</w:t>
      </w:r>
      <w:r w:rsidRPr="009C2341">
        <w:t xml:space="preserve"> can start to affect the things that matter most in life.</w:t>
      </w:r>
    </w:p>
    <w:p w14:paraId="4768C4AB" w14:textId="77777777" w:rsidR="009C2341" w:rsidRPr="009C2341" w:rsidRDefault="009C2341" w:rsidP="009C2341">
      <w:r w:rsidRPr="009C2341">
        <w:t>The good news? Change is possible.</w:t>
      </w:r>
    </w:p>
    <w:p w14:paraId="41E0031E" w14:textId="1138552A" w:rsidR="009C2341" w:rsidRDefault="009C2341" w:rsidP="009C2341">
      <w:r w:rsidRPr="009C2341">
        <w:t>If you live in Bradford</w:t>
      </w:r>
      <w:r>
        <w:t xml:space="preserve"> district</w:t>
      </w:r>
      <w:r w:rsidRPr="009C2341">
        <w:t xml:space="preserve">, you can </w:t>
      </w:r>
      <w:r>
        <w:t>get</w:t>
      </w:r>
      <w:r w:rsidRPr="009C2341">
        <w:t xml:space="preserve"> </w:t>
      </w:r>
      <w:hyperlink r:id="rId5" w:history="1">
        <w:r w:rsidRPr="009C2341">
          <w:rPr>
            <w:rStyle w:val="Hyperlink"/>
            <w:b/>
            <w:bCs/>
          </w:rPr>
          <w:t xml:space="preserve">FREE support from </w:t>
        </w:r>
        <w:proofErr w:type="spellStart"/>
        <w:r w:rsidRPr="009C2341">
          <w:rPr>
            <w:rStyle w:val="Hyperlink"/>
            <w:b/>
            <w:bCs/>
          </w:rPr>
          <w:t>DrinkCoach</w:t>
        </w:r>
        <w:proofErr w:type="spellEnd"/>
        <w:r w:rsidRPr="009C2341">
          <w:rPr>
            <w:rStyle w:val="Hyperlink"/>
          </w:rPr>
          <w:t>.</w:t>
        </w:r>
      </w:hyperlink>
      <w:r w:rsidRPr="009C2341">
        <w:t xml:space="preserve"> </w:t>
      </w:r>
    </w:p>
    <w:p w14:paraId="194DAEC9" w14:textId="76F5D5EF" w:rsidR="009C2341" w:rsidRDefault="009C2341" w:rsidP="009C2341">
      <w:proofErr w:type="spellStart"/>
      <w:r>
        <w:t>DrinkCoach</w:t>
      </w:r>
      <w:proofErr w:type="spellEnd"/>
      <w:r>
        <w:t xml:space="preserve"> offers free</w:t>
      </w:r>
      <w:r w:rsidRPr="009C2341">
        <w:t xml:space="preserve"> flexible online coaching </w:t>
      </w:r>
      <w:r>
        <w:t xml:space="preserve">that </w:t>
      </w:r>
      <w:r w:rsidRPr="009C2341">
        <w:t>fits around your life and helps you take positive steps towards feeling healthier and more in control.</w:t>
      </w:r>
    </w:p>
    <w:p w14:paraId="08B3A3B6" w14:textId="3CF5FD25" w:rsidR="009C2341" w:rsidRDefault="009C2341" w:rsidP="009C2341">
      <w:r>
        <w:t xml:space="preserve">You can also assess your drinking by </w:t>
      </w:r>
      <w:hyperlink r:id="rId6" w:history="1">
        <w:r w:rsidRPr="009C2341">
          <w:rPr>
            <w:rStyle w:val="Hyperlink"/>
            <w:b/>
            <w:bCs/>
          </w:rPr>
          <w:t>taking a 2 min test</w:t>
        </w:r>
      </w:hyperlink>
      <w:r>
        <w:t>.</w:t>
      </w:r>
    </w:p>
    <w:p w14:paraId="660BBA88" w14:textId="3B202A81" w:rsidR="001C454C" w:rsidRDefault="001C454C" w:rsidP="009C2341">
      <w:r>
        <w:t>Find out more</w:t>
      </w:r>
    </w:p>
    <w:p w14:paraId="3C518DB0" w14:textId="3A97B09A" w:rsidR="001C454C" w:rsidRDefault="001C454C" w:rsidP="009C2341">
      <w:hyperlink r:id="rId7" w:history="1">
        <w:r w:rsidRPr="002F19E8">
          <w:rPr>
            <w:rStyle w:val="Hyperlink"/>
          </w:rPr>
          <w:t>https://mylivingwell.co.uk/news-post/does-your-weekend-start-during-the-week/</w:t>
        </w:r>
      </w:hyperlink>
    </w:p>
    <w:p w14:paraId="108EFE85" w14:textId="77777777" w:rsidR="001C454C" w:rsidRPr="009C2341" w:rsidRDefault="001C454C" w:rsidP="009C2341"/>
    <w:p w14:paraId="40AE82D5" w14:textId="77777777" w:rsidR="009C2341" w:rsidRPr="009C2341" w:rsidRDefault="009C2341" w:rsidP="009C2341">
      <w:r w:rsidRPr="009C2341">
        <w:t> </w:t>
      </w:r>
    </w:p>
    <w:p w14:paraId="01DE0C8F" w14:textId="77777777" w:rsidR="009C2341" w:rsidRPr="009C2341" w:rsidRDefault="009C2341" w:rsidP="009C2341">
      <w:r w:rsidRPr="009C2341">
        <w:t> </w:t>
      </w:r>
    </w:p>
    <w:p w14:paraId="3B5A6D07" w14:textId="77777777" w:rsidR="005A2F74" w:rsidRDefault="005A2F74"/>
    <w:sectPr w:rsidR="005A2F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41"/>
    <w:rsid w:val="001C454C"/>
    <w:rsid w:val="003A7107"/>
    <w:rsid w:val="004013A8"/>
    <w:rsid w:val="005A2F74"/>
    <w:rsid w:val="00601BB7"/>
    <w:rsid w:val="006B6CB9"/>
    <w:rsid w:val="006D0A65"/>
    <w:rsid w:val="009C2341"/>
    <w:rsid w:val="00A5309E"/>
    <w:rsid w:val="00A66B70"/>
    <w:rsid w:val="00B51AEB"/>
    <w:rsid w:val="00D74901"/>
    <w:rsid w:val="00DA2B00"/>
    <w:rsid w:val="00DA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402DF"/>
  <w15:chartTrackingRefBased/>
  <w15:docId w15:val="{28C0A841-2B00-4517-BA04-1604B07D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AF8"/>
  </w:style>
  <w:style w:type="paragraph" w:styleId="Heading1">
    <w:name w:val="heading 1"/>
    <w:basedOn w:val="Normal"/>
    <w:next w:val="Normal"/>
    <w:link w:val="Heading1Char"/>
    <w:uiPriority w:val="9"/>
    <w:qFormat/>
    <w:rsid w:val="00DA5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DA147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DA147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AF8"/>
    <w:pPr>
      <w:keepNext/>
      <w:keepLines/>
      <w:spacing w:before="160" w:after="80"/>
      <w:outlineLvl w:val="2"/>
    </w:pPr>
    <w:rPr>
      <w:rFonts w:eastAsiaTheme="majorEastAsia" w:cstheme="majorBidi"/>
      <w:color w:val="DA147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DA147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AF8"/>
    <w:pPr>
      <w:keepNext/>
      <w:keepLines/>
      <w:spacing w:before="80" w:after="40"/>
      <w:outlineLvl w:val="4"/>
    </w:pPr>
    <w:rPr>
      <w:rFonts w:eastAsiaTheme="majorEastAsia" w:cstheme="majorBidi"/>
      <w:color w:val="DA147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AF8"/>
    <w:rPr>
      <w:rFonts w:asciiTheme="majorHAnsi" w:eastAsiaTheme="majorEastAsia" w:hAnsiTheme="majorHAnsi" w:cstheme="majorBidi"/>
      <w:color w:val="DA147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AF8"/>
    <w:rPr>
      <w:rFonts w:asciiTheme="majorHAnsi" w:eastAsiaTheme="majorEastAsia" w:hAnsiTheme="majorHAnsi" w:cstheme="majorBidi"/>
      <w:color w:val="DA147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AF8"/>
    <w:rPr>
      <w:rFonts w:eastAsiaTheme="majorEastAsia" w:cstheme="majorBidi"/>
      <w:color w:val="DA147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AF8"/>
    <w:rPr>
      <w:rFonts w:eastAsiaTheme="majorEastAsia" w:cstheme="majorBidi"/>
      <w:i/>
      <w:iCs/>
      <w:color w:val="DA147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AF8"/>
    <w:rPr>
      <w:rFonts w:eastAsiaTheme="majorEastAsia" w:cstheme="majorBidi"/>
      <w:color w:val="DA147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DA5AF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A5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AF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AF8"/>
    <w:pPr>
      <w:pBdr>
        <w:top w:val="single" w:sz="4" w:space="10" w:color="DA1472" w:themeColor="accent1" w:themeShade="BF"/>
        <w:bottom w:val="single" w:sz="4" w:space="10" w:color="DA1472" w:themeColor="accent1" w:themeShade="BF"/>
      </w:pBdr>
      <w:spacing w:before="360" w:after="360"/>
      <w:ind w:left="864" w:right="864"/>
      <w:jc w:val="center"/>
    </w:pPr>
    <w:rPr>
      <w:i/>
      <w:iCs/>
      <w:color w:val="DA147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AF8"/>
    <w:rPr>
      <w:i/>
      <w:iCs/>
      <w:color w:val="DA1472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DA5AF8"/>
    <w:rPr>
      <w:i/>
      <w:iCs/>
      <w:color w:val="DA147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AF8"/>
    <w:rPr>
      <w:b/>
      <w:bCs/>
      <w:smallCaps/>
      <w:color w:val="DA1472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C23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234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34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ylivingwell.co.uk/news-post/does-your-weekend-start-during-the-wee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nkcoach.org.uk/alcohol-test-bradford-district" TargetMode="External"/><Relationship Id="rId5" Type="http://schemas.openxmlformats.org/officeDocument/2006/relationships/hyperlink" Target="https://drinkcoach.org.uk/bradford-page" TargetMode="External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Sacha Workspa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EF509C"/>
      </a:accent1>
      <a:accent2>
        <a:srgbClr val="00B3AD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>City of Bradford Metropolitan Council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 Reynolds</dc:creator>
  <cp:keywords/>
  <dc:description/>
  <cp:lastModifiedBy>Sacha Reynolds</cp:lastModifiedBy>
  <cp:revision>4</cp:revision>
  <dcterms:created xsi:type="dcterms:W3CDTF">2026-05-20T14:17:00Z</dcterms:created>
  <dcterms:modified xsi:type="dcterms:W3CDTF">2026-05-28T12:38:00Z</dcterms:modified>
</cp:coreProperties>
</file>